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3DF1" w14:textId="77777777" w:rsidR="002266ED" w:rsidRPr="00720CFD" w:rsidRDefault="001B42B1" w:rsidP="002266ED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L'architecture gothique</w:t>
      </w:r>
    </w:p>
    <w:p w14:paraId="02DE1DFF" w14:textId="77777777" w:rsidR="002266ED" w:rsidRDefault="002266ED" w:rsidP="002266ED">
      <w:pPr>
        <w:rPr>
          <w:lang w:val="fr-FR"/>
        </w:rPr>
      </w:pPr>
    </w:p>
    <w:p w14:paraId="1E317224" w14:textId="77777777" w:rsidR="002266ED" w:rsidRPr="00B8166D" w:rsidRDefault="002266ED" w:rsidP="002266ED">
      <w:pPr>
        <w:rPr>
          <w:b/>
          <w:lang w:val="fr-FR"/>
        </w:rPr>
      </w:pPr>
      <w:r w:rsidRPr="00B8166D">
        <w:rPr>
          <w:b/>
          <w:lang w:val="fr-FR"/>
        </w:rPr>
        <w:t>INSTRUCTIONS:</w:t>
      </w:r>
    </w:p>
    <w:p w14:paraId="69F492E3" w14:textId="77777777" w:rsidR="002266ED" w:rsidRDefault="002266ED" w:rsidP="002266ED">
      <w:pPr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Regardez la vidéo "</w:t>
      </w:r>
      <w:hyperlink r:id="rId4" w:tgtFrame="_blank" w:history="1">
        <w:r w:rsidRPr="00CE64EF">
          <w:rPr>
            <w:rStyle w:val="Hyperlink"/>
            <w:rFonts w:ascii="MontserratLight" w:hAnsi="MontserratLight"/>
            <w:lang w:val="fr-FR"/>
          </w:rPr>
          <w:t>Du Roman au Gothique</w:t>
        </w:r>
      </w:hyperlink>
      <w:r>
        <w:rPr>
          <w:rFonts w:ascii="MontserratLight" w:hAnsi="MontserratLight"/>
          <w:color w:val="000000"/>
          <w:lang w:val="fr-FR"/>
        </w:rPr>
        <w:t>" et répondez par des phrases complètes aux questions.</w:t>
      </w:r>
    </w:p>
    <w:p w14:paraId="66B40E11" w14:textId="77777777" w:rsidR="002266ED" w:rsidRPr="005C7176" w:rsidRDefault="00696916" w:rsidP="002266ED">
      <w:pPr>
        <w:rPr>
          <w:sz w:val="20"/>
          <w:szCs w:val="20"/>
          <w:lang w:val="fr-FR"/>
        </w:rPr>
      </w:pPr>
      <w:r w:rsidRPr="005C7176">
        <w:rPr>
          <w:rFonts w:ascii="MontserratLight" w:hAnsi="MontserratLight"/>
          <w:color w:val="000000"/>
          <w:sz w:val="20"/>
          <w:szCs w:val="20"/>
          <w:lang w:val="fr-FR"/>
        </w:rPr>
        <w:t xml:space="preserve">[En cas de problèmes techniques, essayez </w:t>
      </w:r>
      <w:r w:rsidR="00EB10FF">
        <w:rPr>
          <w:rFonts w:ascii="MontserratLight" w:hAnsi="MontserratLight"/>
          <w:color w:val="000000"/>
          <w:sz w:val="20"/>
          <w:szCs w:val="20"/>
          <w:lang w:val="fr-FR"/>
        </w:rPr>
        <w:t xml:space="preserve">ce </w:t>
      </w:r>
      <w:hyperlink r:id="rId5" w:history="1">
        <w:r w:rsidR="00EB10FF" w:rsidRPr="00EB10FF">
          <w:rPr>
            <w:rStyle w:val="Hyperlink"/>
            <w:rFonts w:ascii="MontserratLight" w:hAnsi="MontserratLight"/>
            <w:sz w:val="20"/>
            <w:szCs w:val="20"/>
            <w:lang w:val="fr-FR"/>
          </w:rPr>
          <w:t>backup link</w:t>
        </w:r>
      </w:hyperlink>
      <w:r w:rsidR="00EB10FF">
        <w:rPr>
          <w:rFonts w:ascii="MontserratLight" w:hAnsi="MontserratLight"/>
          <w:color w:val="000000"/>
          <w:sz w:val="20"/>
          <w:szCs w:val="20"/>
          <w:lang w:val="fr-FR"/>
        </w:rPr>
        <w:t xml:space="preserve"> ou </w:t>
      </w:r>
      <w:r w:rsidRPr="005C7176">
        <w:rPr>
          <w:rFonts w:ascii="MontserratLight" w:hAnsi="MontserratLight"/>
          <w:color w:val="000000"/>
          <w:sz w:val="20"/>
          <w:szCs w:val="20"/>
          <w:lang w:val="fr-FR"/>
        </w:rPr>
        <w:t xml:space="preserve">cette </w:t>
      </w:r>
      <w:hyperlink r:id="rId6" w:tgtFrame="_blank" w:history="1">
        <w:r w:rsidRPr="005C7176">
          <w:rPr>
            <w:rStyle w:val="Hyperlink"/>
            <w:rFonts w:ascii="MontserratLight" w:hAnsi="MontserratLight"/>
            <w:sz w:val="20"/>
            <w:szCs w:val="20"/>
            <w:lang w:val="fr-FR"/>
          </w:rPr>
          <w:t>petite version</w:t>
        </w:r>
      </w:hyperlink>
      <w:r w:rsidRPr="005C7176">
        <w:rPr>
          <w:sz w:val="20"/>
          <w:szCs w:val="20"/>
          <w:lang w:val="fr-FR"/>
        </w:rPr>
        <w:t>.]</w:t>
      </w:r>
    </w:p>
    <w:p w14:paraId="248C88D4" w14:textId="77777777" w:rsidR="00696916" w:rsidRPr="00696916" w:rsidRDefault="00696916" w:rsidP="002266ED">
      <w:pPr>
        <w:rPr>
          <w:rFonts w:ascii="MontserratLight" w:hAnsi="MontserratLight"/>
          <w:color w:val="000000"/>
          <w:lang w:val="fr-FR"/>
        </w:rPr>
      </w:pPr>
    </w:p>
    <w:p w14:paraId="3E6A0103" w14:textId="77777777" w:rsidR="002266ED" w:rsidRPr="00CE64EF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b/>
          <w:color w:val="000000"/>
          <w:lang w:val="fr-FR"/>
        </w:rPr>
      </w:pPr>
      <w:r w:rsidRPr="00CE64EF">
        <w:rPr>
          <w:rFonts w:ascii="MontserratLight" w:hAnsi="MontserratLight"/>
          <w:b/>
          <w:color w:val="000000"/>
          <w:lang w:val="fr-FR"/>
        </w:rPr>
        <w:t>QUESTIONS:</w:t>
      </w:r>
    </w:p>
    <w:p w14:paraId="03B59B52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1) 0 :00 - 1 :15 Quelles sont les quatre parties principales d’une église romane et leurs fonctions ?</w:t>
      </w:r>
    </w:p>
    <w:p w14:paraId="69145A59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4CDB0610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2) 1 :15 - 1 :50 Comment s’appelle </w:t>
      </w:r>
      <w:r w:rsidR="00EF738E">
        <w:rPr>
          <w:rFonts w:ascii="MontserratLight" w:hAnsi="MontserratLight"/>
          <w:color w:val="000000"/>
          <w:lang w:val="fr-FR"/>
        </w:rPr>
        <w:t>cette partie</w:t>
      </w:r>
      <w:r>
        <w:rPr>
          <w:rFonts w:ascii="MontserratLight" w:hAnsi="MontserratLight"/>
          <w:color w:val="000000"/>
          <w:lang w:val="fr-FR"/>
        </w:rPr>
        <w:t xml:space="preserve"> d’une église romane:</w:t>
      </w:r>
    </w:p>
    <w:p w14:paraId="098465B6" w14:textId="77777777" w:rsidR="002266ED" w:rsidRDefault="00D31651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 w:rsidRPr="00C73917">
        <w:rPr>
          <w:rFonts w:ascii="MontserratLight" w:hAnsi="MontserratLight"/>
          <w:noProof/>
          <w:color w:val="000000"/>
        </w:rPr>
        <w:drawing>
          <wp:inline distT="0" distB="0" distL="0" distR="0" wp14:anchorId="3DC8C0E2" wp14:editId="599C7BC3">
            <wp:extent cx="2210259" cy="1238250"/>
            <wp:effectExtent l="0" t="0" r="0" b="0"/>
            <wp:docPr id="5" name="Picture 5" descr="C:\Users\dmarshall\Documents\BRAD_GW\GW\Fr_05\_Nouveau contenu\04-gothique\roma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arshall\Documents\BRAD_GW\GW\Fr_05\_Nouveau contenu\04-gothique\roman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26" cy="124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EBF0D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7D341795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3) 1 :50 - 1 :55 [ET 3 :35 - 3 :50] Pourquoi est-ce que les murs des églises romanes sont épais (</w:t>
      </w:r>
      <w:r w:rsidRPr="00070FB3">
        <w:rPr>
          <w:rFonts w:ascii="MontserratLight" w:hAnsi="MontserratLight"/>
          <w:i/>
          <w:color w:val="000000"/>
          <w:lang w:val="fr-FR"/>
        </w:rPr>
        <w:t>thick</w:t>
      </w:r>
      <w:r>
        <w:rPr>
          <w:rFonts w:ascii="MontserratLight" w:hAnsi="MontserratLight"/>
          <w:color w:val="000000"/>
          <w:lang w:val="fr-FR"/>
        </w:rPr>
        <w:t>) ?</w:t>
      </w:r>
    </w:p>
    <w:p w14:paraId="5279A25E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1F56D814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4) 2 :00 - 2 :40 </w:t>
      </w:r>
    </w:p>
    <w:p w14:paraId="61AC2844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De quoi parle le narrateur quand il dit : </w:t>
      </w:r>
    </w:p>
    <w:p w14:paraId="2491B0F7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« La poussée exercée par la voûte est rejetée sur les piliers et non sur les murs »</w:t>
      </w:r>
    </w:p>
    <w:p w14:paraId="043EBBAA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</w:rPr>
      </w:pPr>
      <w:r w:rsidRPr="0063573A">
        <w:rPr>
          <w:rFonts w:ascii="MontserratLight" w:hAnsi="MontserratLight"/>
          <w:color w:val="000000"/>
        </w:rPr>
        <w:t>(</w:t>
      </w:r>
      <w:r w:rsidRPr="0063573A">
        <w:rPr>
          <w:rFonts w:ascii="MontserratLight" w:hAnsi="MontserratLight"/>
          <w:i/>
          <w:color w:val="000000"/>
        </w:rPr>
        <w:t xml:space="preserve">The force exerted by the vaulted ceiling </w:t>
      </w:r>
      <w:r w:rsidRPr="00576740">
        <w:rPr>
          <w:rFonts w:ascii="MontserratLight" w:hAnsi="MontserratLight"/>
          <w:i/>
          <w:color w:val="000000"/>
        </w:rPr>
        <w:t>is directed towards the columns and not towards the walls.</w:t>
      </w:r>
      <w:r>
        <w:rPr>
          <w:rFonts w:ascii="MontserratLight" w:hAnsi="MontserratLight"/>
          <w:color w:val="000000"/>
        </w:rPr>
        <w:t>)</w:t>
      </w:r>
    </w:p>
    <w:p w14:paraId="75B22A9E" w14:textId="77777777" w:rsidR="002266ED" w:rsidRPr="005C7176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</w:rPr>
      </w:pPr>
    </w:p>
    <w:p w14:paraId="4F19E2A3" w14:textId="73C5D576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5) 3 :05 - 3 :35 A quoi ser</w:t>
      </w:r>
      <w:r w:rsidR="000E4160">
        <w:rPr>
          <w:rFonts w:ascii="MontserratLight" w:hAnsi="MontserratLight"/>
          <w:color w:val="000000"/>
          <w:lang w:val="fr-FR"/>
        </w:rPr>
        <w:t>vent</w:t>
      </w:r>
      <w:r>
        <w:rPr>
          <w:rFonts w:ascii="MontserratLight" w:hAnsi="MontserratLight"/>
          <w:color w:val="000000"/>
          <w:lang w:val="fr-FR"/>
        </w:rPr>
        <w:t xml:space="preserve"> les « arcs boutants » dans les cathédrales gothiques ?</w:t>
      </w:r>
    </w:p>
    <w:p w14:paraId="2F186F24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576C8F72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6) 4 :10 - 4 :35 Qu’est-ce que le « vitrail » ?</w:t>
      </w:r>
    </w:p>
    <w:p w14:paraId="7AC7DA4F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600EF6FE" w14:textId="77777777" w:rsidR="002266ED" w:rsidRPr="00C12956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7) 4 :35 - 5 :25 Comparez la sculpture sur les églises romanes du début du moyen âge à la sculpture des cathédrales gothiques.</w:t>
      </w:r>
    </w:p>
    <w:p w14:paraId="39265680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0ED13961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  <w:r>
        <w:rPr>
          <w:rFonts w:ascii="MontserratLight" w:hAnsi="MontserratLight"/>
          <w:color w:val="000000"/>
          <w:lang w:val="fr-FR"/>
        </w:rPr>
        <w:t>8) Visitez la Sainte Chapelle !</w:t>
      </w:r>
    </w:p>
    <w:p w14:paraId="0B92FFA7" w14:textId="53577B13" w:rsidR="002266ED" w:rsidRPr="008B4355" w:rsidRDefault="002266ED" w:rsidP="008B4355">
      <w:pPr>
        <w:rPr>
          <w:sz w:val="20"/>
          <w:szCs w:val="20"/>
          <w:lang w:val="fr-FR"/>
        </w:rPr>
      </w:pPr>
      <w:r>
        <w:rPr>
          <w:lang w:val="fr-FR"/>
        </w:rPr>
        <w:t xml:space="preserve">Visitez brièvement </w:t>
      </w:r>
      <w:hyperlink r:id="rId8" w:tgtFrame="_blank" w:history="1">
        <w:r w:rsidRPr="002E0E6F">
          <w:rPr>
            <w:rStyle w:val="Hyperlink"/>
            <w:lang w:val="fr-FR"/>
          </w:rPr>
          <w:t>la Sainte Chapelle</w:t>
        </w:r>
      </w:hyperlink>
      <w:r>
        <w:rPr>
          <w:lang w:val="fr-FR"/>
        </w:rPr>
        <w:t xml:space="preserve"> et é</w:t>
      </w:r>
      <w:r w:rsidRPr="00467A28">
        <w:rPr>
          <w:lang w:val="fr-FR"/>
        </w:rPr>
        <w:t>cri</w:t>
      </w:r>
      <w:r>
        <w:rPr>
          <w:lang w:val="fr-FR"/>
        </w:rPr>
        <w:t>vez deux ou trois phrases complètes pour décrire ce que vous voyez. Mentionnez le style d’architecture (roman ? gothique ? comment le savez-vous ?)</w:t>
      </w:r>
      <w:r w:rsidR="008B4355">
        <w:rPr>
          <w:lang w:val="fr-FR"/>
        </w:rPr>
        <w:t xml:space="preserve"> </w:t>
      </w:r>
      <w:r w:rsidR="008B4355" w:rsidRPr="005C7176">
        <w:rPr>
          <w:rFonts w:ascii="MontserratLight" w:hAnsi="MontserratLight"/>
          <w:color w:val="000000"/>
          <w:sz w:val="20"/>
          <w:szCs w:val="20"/>
          <w:lang w:val="fr-FR"/>
        </w:rPr>
        <w:t xml:space="preserve">[En cas de problèmes techniques, essayez </w:t>
      </w:r>
      <w:r w:rsidR="008B4355">
        <w:rPr>
          <w:rFonts w:ascii="MontserratLight" w:hAnsi="MontserratLight"/>
          <w:color w:val="000000"/>
          <w:sz w:val="20"/>
          <w:szCs w:val="20"/>
          <w:lang w:val="fr-FR"/>
        </w:rPr>
        <w:t xml:space="preserve">ce </w:t>
      </w:r>
      <w:hyperlink r:id="rId9" w:history="1">
        <w:r w:rsidR="008B4355" w:rsidRPr="00EB10FF">
          <w:rPr>
            <w:rStyle w:val="Hyperlink"/>
            <w:rFonts w:ascii="MontserratLight" w:hAnsi="MontserratLight"/>
            <w:sz w:val="20"/>
            <w:szCs w:val="20"/>
            <w:lang w:val="fr-FR"/>
          </w:rPr>
          <w:t>backup link</w:t>
        </w:r>
      </w:hyperlink>
      <w:r w:rsidR="008B4355" w:rsidRPr="005C7176">
        <w:rPr>
          <w:sz w:val="20"/>
          <w:szCs w:val="20"/>
          <w:lang w:val="fr-FR"/>
        </w:rPr>
        <w:t>.]</w:t>
      </w:r>
    </w:p>
    <w:p w14:paraId="2166731A" w14:textId="77777777" w:rsidR="002266ED" w:rsidRDefault="002266ED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p w14:paraId="725A6038" w14:textId="77777777" w:rsidR="00721F6E" w:rsidRPr="005C7176" w:rsidRDefault="002266ED" w:rsidP="00721F6E">
      <w:pPr>
        <w:rPr>
          <w:sz w:val="20"/>
          <w:szCs w:val="20"/>
          <w:lang w:val="fr-FR"/>
        </w:rPr>
      </w:pPr>
      <w:r>
        <w:rPr>
          <w:rFonts w:ascii="MontserratLight" w:hAnsi="MontserratLight"/>
          <w:color w:val="000000"/>
          <w:lang w:val="fr-FR"/>
        </w:rPr>
        <w:t xml:space="preserve">9) Lisez rapidement le début de </w:t>
      </w:r>
      <w:hyperlink r:id="rId10" w:tgtFrame="_blank" w:history="1">
        <w:r w:rsidRPr="00CE64EF">
          <w:rPr>
            <w:rStyle w:val="Hyperlink"/>
            <w:rFonts w:ascii="MontserratLight" w:hAnsi="MontserratLight"/>
            <w:lang w:val="fr-FR"/>
          </w:rPr>
          <w:t>cet article </w:t>
        </w:r>
      </w:hyperlink>
      <w:r>
        <w:rPr>
          <w:rFonts w:ascii="MontserratLight" w:hAnsi="MontserratLight"/>
          <w:color w:val="000000"/>
          <w:lang w:val="fr-FR"/>
        </w:rPr>
        <w:t xml:space="preserve"> pour répondre uniquement à la question :   </w:t>
      </w:r>
      <w:r>
        <w:rPr>
          <w:rFonts w:ascii="MontserratLight" w:hAnsi="MontserratLight"/>
          <w:color w:val="000000"/>
          <w:lang w:val="fr-FR"/>
        </w:rPr>
        <w:br/>
        <w:t>Quand est-ce qu’on a commencé à appeler ce style d’architecture « gothique » et pourquoi ? </w:t>
      </w:r>
      <w:r w:rsidR="00721F6E">
        <w:rPr>
          <w:rFonts w:ascii="MontserratLight" w:hAnsi="MontserratLight"/>
          <w:color w:val="000000"/>
          <w:lang w:val="fr-FR"/>
        </w:rPr>
        <w:br/>
      </w:r>
      <w:r w:rsidR="00721F6E" w:rsidRPr="005C7176">
        <w:rPr>
          <w:rFonts w:ascii="MontserratLight" w:hAnsi="MontserratLight"/>
          <w:color w:val="000000"/>
          <w:sz w:val="20"/>
          <w:szCs w:val="20"/>
          <w:lang w:val="fr-FR"/>
        </w:rPr>
        <w:t xml:space="preserve">[En cas de problèmes techniques, essayez cette </w:t>
      </w:r>
      <w:hyperlink r:id="rId11" w:tgtFrame="_blank" w:history="1">
        <w:r w:rsidR="00721F6E" w:rsidRPr="00721F6E">
          <w:rPr>
            <w:rStyle w:val="Hyperlink"/>
            <w:rFonts w:ascii="MontserratLight" w:hAnsi="MontserratLight"/>
            <w:sz w:val="20"/>
            <w:szCs w:val="20"/>
            <w:lang w:val="fr-FR"/>
          </w:rPr>
          <w:t>version backup</w:t>
        </w:r>
      </w:hyperlink>
      <w:r w:rsidR="00721F6E" w:rsidRPr="005C7176">
        <w:rPr>
          <w:sz w:val="20"/>
          <w:szCs w:val="20"/>
          <w:lang w:val="fr-FR"/>
        </w:rPr>
        <w:t>.]</w:t>
      </w:r>
    </w:p>
    <w:p w14:paraId="102A31E4" w14:textId="77777777" w:rsidR="0039163B" w:rsidRPr="002266ED" w:rsidRDefault="0039163B" w:rsidP="002266ED">
      <w:pPr>
        <w:pStyle w:val="NormalWeb"/>
        <w:shd w:val="clear" w:color="auto" w:fill="FFFFFF"/>
        <w:spacing w:before="0" w:beforeAutospacing="0" w:after="0" w:afterAutospacing="0"/>
        <w:rPr>
          <w:rFonts w:ascii="MontserratLight" w:hAnsi="MontserratLight"/>
          <w:color w:val="000000"/>
          <w:lang w:val="fr-FR"/>
        </w:rPr>
      </w:pPr>
    </w:p>
    <w:sectPr w:rsidR="0039163B" w:rsidRPr="0022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ED"/>
    <w:rsid w:val="00042BF2"/>
    <w:rsid w:val="00057BCF"/>
    <w:rsid w:val="000E4160"/>
    <w:rsid w:val="00185ED4"/>
    <w:rsid w:val="001B42B1"/>
    <w:rsid w:val="002266ED"/>
    <w:rsid w:val="0039163B"/>
    <w:rsid w:val="005C7176"/>
    <w:rsid w:val="00696916"/>
    <w:rsid w:val="00721F6E"/>
    <w:rsid w:val="008B4355"/>
    <w:rsid w:val="00D31651"/>
    <w:rsid w:val="00D82ABD"/>
    <w:rsid w:val="00EB10FF"/>
    <w:rsid w:val="00E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BE85"/>
  <w15:chartTrackingRefBased/>
  <w15:docId w15:val="{3E980663-4447-4FA9-8EE9-0AC2AE0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6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66E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1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iU9s3vHhi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gwu.edu/~francais/fr05/devoirs/hist/bckup/gothique.m4v" TargetMode="External"/><Relationship Id="rId11" Type="http://schemas.openxmlformats.org/officeDocument/2006/relationships/hyperlink" Target="https://www2.gwu.edu/~francais/fr05/devoirs/hist/bckup/finir-gothique.pdf" TargetMode="External"/><Relationship Id="rId5" Type="http://schemas.openxmlformats.org/officeDocument/2006/relationships/hyperlink" Target="https://www.youtube.com/watch?v=m51MKP75lt0" TargetMode="External"/><Relationship Id="rId10" Type="http://schemas.openxmlformats.org/officeDocument/2006/relationships/hyperlink" Target="https://www.herodote.net/Pour_en_finir_avec_le_gothique_-synthese-2051.php" TargetMode="External"/><Relationship Id="rId4" Type="http://schemas.openxmlformats.org/officeDocument/2006/relationships/hyperlink" Target="https://www.youtube.com/watch/m51MKP75lt0" TargetMode="External"/><Relationship Id="rId9" Type="http://schemas.openxmlformats.org/officeDocument/2006/relationships/hyperlink" Target="https://www2.gwu.edu/~francais/fr05/devoirs/hist/bckup/Sainte-Chapelle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Columbian College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Marshall, D. Bradford</cp:lastModifiedBy>
  <cp:revision>14</cp:revision>
  <dcterms:created xsi:type="dcterms:W3CDTF">2021-07-04T09:46:00Z</dcterms:created>
  <dcterms:modified xsi:type="dcterms:W3CDTF">2023-09-12T16:45:00Z</dcterms:modified>
</cp:coreProperties>
</file>