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5" w:rsidRPr="00287EA1" w:rsidRDefault="002C4B65" w:rsidP="00621909">
      <w:pPr>
        <w:spacing w:after="0" w:line="240" w:lineRule="auto"/>
        <w:rPr>
          <w:rFonts w:ascii="Times New Roman" w:hAnsi="Times New Roman"/>
        </w:rPr>
      </w:pPr>
    </w:p>
    <w:p w:rsidR="001460D3" w:rsidRPr="00287EA1" w:rsidRDefault="00E72044" w:rsidP="00621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EA1">
        <w:rPr>
          <w:rFonts w:ascii="Times New Roman" w:hAnsi="Times New Roman"/>
          <w:b/>
          <w:sz w:val="32"/>
          <w:szCs w:val="32"/>
        </w:rPr>
        <w:t>La</w:t>
      </w:r>
      <w:r w:rsidR="001460D3" w:rsidRPr="00287EA1">
        <w:rPr>
          <w:rFonts w:ascii="Times New Roman" w:hAnsi="Times New Roman"/>
          <w:b/>
          <w:sz w:val="32"/>
          <w:szCs w:val="32"/>
        </w:rPr>
        <w:t xml:space="preserve"> seconde guerre mondiale</w:t>
      </w:r>
      <w:r w:rsidR="00287EA1" w:rsidRPr="00287EA1">
        <w:rPr>
          <w:rFonts w:ascii="Times New Roman" w:hAnsi="Times New Roman"/>
          <w:b/>
          <w:sz w:val="32"/>
          <w:szCs w:val="32"/>
        </w:rPr>
        <w:br/>
      </w:r>
      <w:r w:rsidR="00287EA1" w:rsidRPr="00287EA1">
        <w:rPr>
          <w:rFonts w:ascii="Times New Roman" w:hAnsi="Times New Roman"/>
          <w:sz w:val="20"/>
          <w:szCs w:val="20"/>
        </w:rPr>
        <w:t>[basé sur une activité par Anne JURADO]</w:t>
      </w:r>
    </w:p>
    <w:p w:rsidR="002C4B65" w:rsidRPr="00287EA1" w:rsidRDefault="002C4B65" w:rsidP="00621909">
      <w:pPr>
        <w:spacing w:after="0" w:line="240" w:lineRule="auto"/>
        <w:jc w:val="center"/>
        <w:rPr>
          <w:rFonts w:ascii="Times New Roman" w:hAnsi="Times New Roman"/>
          <w:noProof/>
          <w:lang w:eastAsia="fr-FR"/>
        </w:rPr>
      </w:pPr>
    </w:p>
    <w:p w:rsidR="0043577A" w:rsidRPr="00287EA1" w:rsidRDefault="0043577A" w:rsidP="0062190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</w:pPr>
    </w:p>
    <w:p w:rsidR="00575B66" w:rsidRDefault="00575B66" w:rsidP="006219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5B66" w:rsidRDefault="007145EF" w:rsidP="006219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7EA1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1492250</wp:posOffset>
            </wp:positionV>
            <wp:extent cx="2476500" cy="2356485"/>
            <wp:effectExtent l="0" t="0" r="0" b="0"/>
            <wp:wrapTight wrapText="bothSides">
              <wp:wrapPolygon edited="0">
                <wp:start x="0" y="0"/>
                <wp:lineTo x="0" y="21478"/>
                <wp:lineTo x="21434" y="21478"/>
                <wp:lineTo x="21434" y="0"/>
                <wp:lineTo x="0" y="0"/>
              </wp:wrapPolygon>
            </wp:wrapTight>
            <wp:docPr id="12" name="Image 1" descr="La France: zone occupée et zon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 France: zone occupée et zone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A1" w:rsidRDefault="009802C4" w:rsidP="00621909">
      <w:pPr>
        <w:spacing w:after="0" w:line="240" w:lineRule="auto"/>
        <w:rPr>
          <w:rFonts w:ascii="Times New Roman" w:hAnsi="Times New Roman"/>
        </w:rPr>
      </w:pPr>
      <w:r w:rsidRPr="00287EA1">
        <w:rPr>
          <w:rFonts w:ascii="Times New Roman" w:hAnsi="Times New Roman"/>
        </w:rPr>
        <w:t xml:space="preserve">Le 22 juin 1940, après l'invasion par l'Allemagne nazie un mois plus tôt, la France a été divisée en deux zones. </w:t>
      </w:r>
      <w:r w:rsidR="007A41A9" w:rsidRPr="00287EA1">
        <w:rPr>
          <w:rFonts w:ascii="Times New Roman" w:hAnsi="Times New Roman"/>
        </w:rPr>
        <w:t xml:space="preserve">Ceci marque la fin de la III République et le début du "régime de Vichy" qui gouverne la zone libre sous le Maréchal Pétain. </w:t>
      </w:r>
      <w:r w:rsidR="00B505AB" w:rsidRPr="00287EA1">
        <w:rPr>
          <w:rFonts w:ascii="Times New Roman" w:hAnsi="Times New Roman"/>
        </w:rPr>
        <w:t>Si le</w:t>
      </w:r>
      <w:r w:rsidR="007A41A9" w:rsidRPr="00287EA1">
        <w:rPr>
          <w:rFonts w:ascii="Times New Roman" w:hAnsi="Times New Roman"/>
        </w:rPr>
        <w:t xml:space="preserve"> g</w:t>
      </w:r>
      <w:r w:rsidR="00B505AB" w:rsidRPr="00287EA1">
        <w:rPr>
          <w:rFonts w:ascii="Times New Roman" w:hAnsi="Times New Roman"/>
        </w:rPr>
        <w:t>ouvernement de Vichy collabore</w:t>
      </w:r>
      <w:r w:rsidR="007A41A9" w:rsidRPr="00287EA1">
        <w:rPr>
          <w:rFonts w:ascii="Times New Roman" w:hAnsi="Times New Roman"/>
        </w:rPr>
        <w:t xml:space="preserve"> avec les Nazis, </w:t>
      </w:r>
      <w:r w:rsidR="00B505AB" w:rsidRPr="00287EA1">
        <w:rPr>
          <w:rFonts w:ascii="Times New Roman" w:hAnsi="Times New Roman"/>
        </w:rPr>
        <w:t xml:space="preserve">la situation est au début moins répressive que dans la zone occupée. Lyon, près de la ligne de démarcation, accueille donc beaucoup de réfugiés et devient un foyer de la Résistance. </w:t>
      </w:r>
      <w:r w:rsidR="0084276F" w:rsidRPr="00287EA1">
        <w:rPr>
          <w:rFonts w:ascii="Times New Roman" w:hAnsi="Times New Roman"/>
        </w:rPr>
        <w:t>La situation devient plus difficile en 1942 quand les Allem</w:t>
      </w:r>
      <w:r w:rsidR="00064176" w:rsidRPr="00287EA1">
        <w:rPr>
          <w:rFonts w:ascii="Times New Roman" w:hAnsi="Times New Roman"/>
        </w:rPr>
        <w:t>ands envahissent la zone libre et prennent tout le contrôle. Ils envoient Klaus Barbie à Lyon comme chef de la Gestapo. Barbie est responsable de la déportation de milliers de Juifs vers Auschwitz et de la torture et l'exécution de nombreux résistants, y compris le plus célèbre - Jean Moulin. A la fin de guerre, il rentre en Allemagne et en 1951 il s'installe en Bolivie sous un faux nom.</w:t>
      </w:r>
      <w:r w:rsidR="00287EA1" w:rsidRPr="00287EA1">
        <w:rPr>
          <w:rFonts w:ascii="Times New Roman" w:hAnsi="Times New Roman"/>
        </w:rPr>
        <w:t xml:space="preserve"> </w:t>
      </w:r>
    </w:p>
    <w:p w:rsidR="00575B66" w:rsidRDefault="00575B66" w:rsidP="00621909">
      <w:pPr>
        <w:spacing w:after="0" w:line="240" w:lineRule="auto"/>
        <w:rPr>
          <w:rFonts w:ascii="Times New Roman" w:hAnsi="Times New Roman"/>
        </w:rPr>
      </w:pPr>
    </w:p>
    <w:p w:rsidR="00575B66" w:rsidRDefault="00575B66" w:rsidP="00621909">
      <w:pPr>
        <w:spacing w:after="0" w:line="240" w:lineRule="auto"/>
        <w:rPr>
          <w:rFonts w:ascii="Times New Roman" w:hAnsi="Times New Roman"/>
        </w:rPr>
      </w:pPr>
    </w:p>
    <w:p w:rsidR="0084276F" w:rsidRPr="00287EA1" w:rsidRDefault="00287EA1" w:rsidP="00621909">
      <w:pPr>
        <w:spacing w:after="0" w:line="240" w:lineRule="auto"/>
        <w:rPr>
          <w:rFonts w:ascii="Times New Roman" w:hAnsi="Times New Roman"/>
        </w:rPr>
      </w:pPr>
      <w:r w:rsidRPr="00287EA1">
        <w:rPr>
          <w:rFonts w:ascii="Times New Roman" w:hAnsi="Times New Roman"/>
        </w:rPr>
        <w:t xml:space="preserve">Recherché par les autorités françaises pendant plus de trente ans, ce n'est que grâce à un journaliste, Ladislas de </w:t>
      </w:r>
      <w:proofErr w:type="spellStart"/>
      <w:r w:rsidRPr="00287EA1">
        <w:rPr>
          <w:rFonts w:ascii="Times New Roman" w:hAnsi="Times New Roman"/>
        </w:rPr>
        <w:t>Hoyos</w:t>
      </w:r>
      <w:proofErr w:type="spellEnd"/>
      <w:r w:rsidRPr="00287EA1">
        <w:rPr>
          <w:rFonts w:ascii="Times New Roman" w:hAnsi="Times New Roman"/>
        </w:rPr>
        <w:t xml:space="preserve">, qu'il est formellement identifié et éventuellement extradé vers la France pour être jugé en 1987. </w:t>
      </w:r>
      <w:r w:rsidR="00575B66">
        <w:rPr>
          <w:rFonts w:ascii="Times New Roman" w:hAnsi="Times New Roman"/>
        </w:rPr>
        <w:br/>
      </w:r>
      <w:r w:rsidRPr="00287EA1">
        <w:rPr>
          <w:rFonts w:ascii="Times New Roman" w:hAnsi="Times New Roman"/>
        </w:rPr>
        <w:t>Pour savoir comment, regardez et ensuite répondez aux questions.</w:t>
      </w:r>
    </w:p>
    <w:p w:rsidR="00064176" w:rsidRPr="00287EA1" w:rsidRDefault="00287EA1" w:rsidP="006219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7EA1">
        <w:rPr>
          <w:rFonts w:ascii="Times New Roman" w:hAnsi="Times New Roman"/>
          <w:sz w:val="16"/>
          <w:szCs w:val="16"/>
        </w:rPr>
        <w:t>[</w:t>
      </w:r>
      <w:proofErr w:type="gramStart"/>
      <w:r w:rsidR="00550295">
        <w:rPr>
          <w:rFonts w:ascii="Times New Roman" w:hAnsi="Times New Roman"/>
          <w:sz w:val="16"/>
          <w:szCs w:val="16"/>
        </w:rPr>
        <w:t>source</w:t>
      </w:r>
      <w:proofErr w:type="gramEnd"/>
      <w:r w:rsidR="00550295">
        <w:rPr>
          <w:rFonts w:ascii="Times New Roman" w:hAnsi="Times New Roman"/>
          <w:sz w:val="16"/>
          <w:szCs w:val="16"/>
        </w:rPr>
        <w:t xml:space="preserve"> image</w:t>
      </w:r>
      <w:r w:rsidR="00064176" w:rsidRPr="00287EA1">
        <w:rPr>
          <w:rFonts w:ascii="Times New Roman" w:hAnsi="Times New Roman"/>
          <w:sz w:val="16"/>
          <w:szCs w:val="16"/>
        </w:rPr>
        <w:t>: https://fr.wikipedia.org</w:t>
      </w:r>
      <w:r w:rsidRPr="00287EA1">
        <w:rPr>
          <w:rFonts w:ascii="Times New Roman" w:hAnsi="Times New Roman"/>
          <w:sz w:val="16"/>
          <w:szCs w:val="16"/>
        </w:rPr>
        <w:t>]</w:t>
      </w:r>
    </w:p>
    <w:p w:rsidR="00064176" w:rsidRPr="00287EA1" w:rsidRDefault="00064176" w:rsidP="00621909">
      <w:pPr>
        <w:spacing w:after="0" w:line="240" w:lineRule="auto"/>
        <w:rPr>
          <w:rFonts w:ascii="Times New Roman" w:hAnsi="Times New Roman"/>
        </w:rPr>
      </w:pPr>
    </w:p>
    <w:p w:rsidR="009802C4" w:rsidRPr="00575B66" w:rsidRDefault="0022457E" w:rsidP="00621909">
      <w:pPr>
        <w:spacing w:after="0" w:line="240" w:lineRule="auto"/>
        <w:rPr>
          <w:rFonts w:ascii="Times New Roman" w:hAnsi="Times New Roman"/>
          <w:b/>
        </w:rPr>
      </w:pPr>
      <w:r w:rsidRPr="00575B66">
        <w:rPr>
          <w:rFonts w:ascii="Times New Roman" w:hAnsi="Times New Roman"/>
          <w:b/>
        </w:rPr>
        <w:t>QUESTION</w:t>
      </w:r>
      <w:r w:rsidR="00575B66" w:rsidRPr="00575B66">
        <w:rPr>
          <w:rFonts w:ascii="Times New Roman" w:hAnsi="Times New Roman"/>
          <w:b/>
        </w:rPr>
        <w:t>S</w:t>
      </w:r>
      <w:r w:rsidRPr="00575B66">
        <w:rPr>
          <w:rFonts w:ascii="Times New Roman" w:hAnsi="Times New Roman"/>
          <w:b/>
        </w:rPr>
        <w:t>:</w:t>
      </w:r>
    </w:p>
    <w:p w:rsidR="003C074E" w:rsidRDefault="003C074E" w:rsidP="00E66E65">
      <w:pPr>
        <w:rPr>
          <w:sz w:val="20"/>
          <w:szCs w:val="20"/>
        </w:rPr>
      </w:pPr>
      <w:hyperlink r:id="rId6" w:tgtFrame="_blank" w:history="1">
        <w:r w:rsidR="00575B66">
          <w:rPr>
            <w:rStyle w:val="Hyperlink"/>
            <w:rFonts w:ascii="Times New Roman" w:hAnsi="Times New Roman"/>
          </w:rPr>
          <w:t>V</w:t>
        </w:r>
        <w:r w:rsidR="00575B66" w:rsidRPr="00575B66">
          <w:rPr>
            <w:rStyle w:val="Hyperlink"/>
            <w:rFonts w:ascii="Times New Roman" w:hAnsi="Times New Roman"/>
          </w:rPr>
          <w:t>idé</w:t>
        </w:r>
        <w:r w:rsidR="00575B66">
          <w:rPr>
            <w:rStyle w:val="Hyperlink"/>
            <w:rFonts w:ascii="Times New Roman" w:hAnsi="Times New Roman"/>
          </w:rPr>
          <w:t>o</w:t>
        </w:r>
        <w:r w:rsidR="009871D1">
          <w:rPr>
            <w:rStyle w:val="Hyperlink"/>
            <w:rFonts w:ascii="Times New Roman" w:hAnsi="Times New Roman"/>
          </w:rPr>
          <w:t xml:space="preserve">: </w:t>
        </w:r>
        <w:r w:rsidR="00F97B02">
          <w:rPr>
            <w:rStyle w:val="Hyperlink"/>
            <w:rFonts w:ascii="Times New Roman" w:hAnsi="Times New Roman"/>
          </w:rPr>
          <w:t xml:space="preserve">L'ancien nazi </w:t>
        </w:r>
        <w:r w:rsidR="009871D1">
          <w:rPr>
            <w:rStyle w:val="Hyperlink"/>
            <w:rFonts w:ascii="Times New Roman" w:hAnsi="Times New Roman"/>
          </w:rPr>
          <w:t>piégé</w:t>
        </w:r>
        <w:r w:rsidR="00575B66">
          <w:rPr>
            <w:rStyle w:val="Hyperlink"/>
            <w:rFonts w:ascii="Times New Roman" w:hAnsi="Times New Roman"/>
          </w:rPr>
          <w:t xml:space="preserve"> par un journaliste</w:t>
        </w:r>
      </w:hyperlink>
      <w:bookmarkStart w:id="0" w:name="_GoBack"/>
      <w:bookmarkEnd w:id="0"/>
      <w:r w:rsidR="00575B66">
        <w:rPr>
          <w:rFonts w:ascii="Times New Roman" w:hAnsi="Times New Roman"/>
        </w:rPr>
        <w:t xml:space="preserve"> </w:t>
      </w:r>
      <w:r w:rsidR="009871D1">
        <w:rPr>
          <w:rFonts w:ascii="Times New Roman" w:hAnsi="Times New Roman"/>
        </w:rPr>
        <w:br/>
      </w:r>
      <w:r w:rsidR="009871D1" w:rsidRPr="003E5393">
        <w:rPr>
          <w:rFonts w:ascii="MontserratLight" w:hAnsi="MontserratLight"/>
          <w:color w:val="000000"/>
          <w:sz w:val="20"/>
          <w:szCs w:val="20"/>
        </w:rPr>
        <w:t xml:space="preserve">[En cas de problèmes techniques, essayez </w:t>
      </w:r>
      <w:r>
        <w:rPr>
          <w:rFonts w:ascii="MontserratLight" w:hAnsi="MontserratLight"/>
          <w:color w:val="000000"/>
          <w:sz w:val="20"/>
          <w:szCs w:val="20"/>
        </w:rPr>
        <w:t xml:space="preserve">ce </w:t>
      </w:r>
      <w:hyperlink r:id="rId7" w:history="1">
        <w:r w:rsidRPr="003C074E">
          <w:rPr>
            <w:rStyle w:val="Hyperlink"/>
            <w:rFonts w:ascii="MontserratLight" w:hAnsi="MontserratLight"/>
            <w:sz w:val="20"/>
            <w:szCs w:val="20"/>
          </w:rPr>
          <w:t xml:space="preserve">backup </w:t>
        </w:r>
        <w:proofErr w:type="spellStart"/>
        <w:r w:rsidRPr="003C074E">
          <w:rPr>
            <w:rStyle w:val="Hyperlink"/>
            <w:rFonts w:ascii="MontserratLight" w:hAnsi="MontserratLight"/>
            <w:sz w:val="20"/>
            <w:szCs w:val="20"/>
          </w:rPr>
          <w:t>link</w:t>
        </w:r>
        <w:proofErr w:type="spellEnd"/>
      </w:hyperlink>
      <w:r>
        <w:rPr>
          <w:rFonts w:ascii="MontserratLight" w:hAnsi="MontserratLight"/>
          <w:color w:val="000000"/>
          <w:sz w:val="20"/>
          <w:szCs w:val="20"/>
        </w:rPr>
        <w:t xml:space="preserve"> ou </w:t>
      </w:r>
      <w:r w:rsidR="009871D1" w:rsidRPr="003E5393">
        <w:rPr>
          <w:rFonts w:ascii="MontserratLight" w:hAnsi="MontserratLight"/>
          <w:color w:val="000000"/>
          <w:sz w:val="20"/>
          <w:szCs w:val="20"/>
        </w:rPr>
        <w:t xml:space="preserve">cette </w:t>
      </w:r>
      <w:hyperlink r:id="rId8" w:tgtFrame="_blank" w:history="1">
        <w:r w:rsidR="009871D1" w:rsidRPr="003E5393">
          <w:rPr>
            <w:rStyle w:val="Hyperlink"/>
            <w:rFonts w:ascii="MontserratLight" w:hAnsi="MontserratLight"/>
            <w:sz w:val="20"/>
            <w:szCs w:val="20"/>
          </w:rPr>
          <w:t>petite version</w:t>
        </w:r>
      </w:hyperlink>
      <w:r w:rsidR="009871D1" w:rsidRPr="003E5393">
        <w:rPr>
          <w:sz w:val="20"/>
          <w:szCs w:val="20"/>
        </w:rPr>
        <w:t>.]</w:t>
      </w:r>
    </w:p>
    <w:p w:rsidR="00E66E65" w:rsidRPr="003E5393" w:rsidRDefault="00E66E65" w:rsidP="00E66E65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MontserratLight" w:hAnsi="MontserratLight"/>
          <w:color w:val="000000"/>
        </w:rPr>
        <w:t>(Pour voir une transcription, cliqu</w:t>
      </w:r>
      <w:r w:rsidR="003C074E">
        <w:rPr>
          <w:rFonts w:ascii="MontserratLight" w:hAnsi="MontserratLight"/>
          <w:color w:val="000000"/>
        </w:rPr>
        <w:t xml:space="preserve">ez sur CC dans </w:t>
      </w:r>
      <w:proofErr w:type="spellStart"/>
      <w:r w:rsidR="003C074E">
        <w:rPr>
          <w:rFonts w:ascii="MontserratLight" w:hAnsi="MontserratLight"/>
          <w:color w:val="000000"/>
        </w:rPr>
        <w:t>youtube</w:t>
      </w:r>
      <w:proofErr w:type="spellEnd"/>
      <w:r w:rsidR="003C074E">
        <w:rPr>
          <w:rFonts w:ascii="MontserratLight" w:hAnsi="MontserratLight"/>
          <w:color w:val="000000"/>
        </w:rPr>
        <w:t xml:space="preserve"> (ou</w:t>
      </w:r>
      <w:r>
        <w:rPr>
          <w:rFonts w:ascii="MontserratLight" w:hAnsi="MontserratLight"/>
          <w:color w:val="000000"/>
        </w:rPr>
        <w:t xml:space="preserve"> </w:t>
      </w:r>
      <w:hyperlink r:id="rId9" w:tgtFrame="_blank" w:history="1">
        <w:r w:rsidR="003C074E">
          <w:rPr>
            <w:rStyle w:val="Hyperlink"/>
            <w:rFonts w:ascii="MontserratLight" w:hAnsi="MontserratLight"/>
          </w:rPr>
          <w:t>lisez-la ici</w:t>
        </w:r>
        <w:r w:rsidRPr="00556CCD">
          <w:rPr>
            <w:rStyle w:val="Hyperlink"/>
            <w:rFonts w:ascii="MontserratLight" w:hAnsi="MontserratLight"/>
          </w:rPr>
          <w:t> </w:t>
        </w:r>
      </w:hyperlink>
      <w:r>
        <w:rPr>
          <w:rFonts w:ascii="MontserratLight" w:hAnsi="MontserratLight"/>
          <w:color w:val="000000"/>
        </w:rPr>
        <w:t>!). Attention, le sous-titrage est automatique et il y a des erreurs!)</w:t>
      </w:r>
    </w:p>
    <w:p w:rsidR="00E66E65" w:rsidRPr="003E5393" w:rsidRDefault="00E66E65" w:rsidP="009871D1">
      <w:pPr>
        <w:rPr>
          <w:sz w:val="20"/>
          <w:szCs w:val="20"/>
        </w:rPr>
      </w:pPr>
    </w:p>
    <w:p w:rsidR="0022457E" w:rsidRDefault="0022457E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[02:05-02:12] En 1972, la Bolivie est sous la dictature de Hugo </w:t>
      </w:r>
      <w:proofErr w:type="spellStart"/>
      <w:r>
        <w:rPr>
          <w:rFonts w:ascii="Times New Roman" w:hAnsi="Times New Roman"/>
        </w:rPr>
        <w:t>Banzer</w:t>
      </w:r>
      <w:proofErr w:type="spellEnd"/>
      <w:r>
        <w:rPr>
          <w:rFonts w:ascii="Times New Roman" w:hAnsi="Times New Roman"/>
        </w:rPr>
        <w:t xml:space="preserve">. Le régime de </w:t>
      </w:r>
      <w:proofErr w:type="spellStart"/>
      <w:r>
        <w:rPr>
          <w:rFonts w:ascii="Times New Roman" w:hAnsi="Times New Roman"/>
        </w:rPr>
        <w:t>Banzer</w:t>
      </w:r>
      <w:proofErr w:type="spellEnd"/>
      <w:r>
        <w:rPr>
          <w:rFonts w:ascii="Times New Roman" w:hAnsi="Times New Roman"/>
        </w:rPr>
        <w:t xml:space="preserve"> est</w:t>
      </w:r>
      <w:r w:rsidR="000A0941">
        <w:rPr>
          <w:rFonts w:ascii="Times New Roman" w:hAnsi="Times New Roman"/>
        </w:rPr>
        <w:t xml:space="preserve"> perturbé par les rumeurs qu'un</w:t>
      </w:r>
      <w:r>
        <w:rPr>
          <w:rFonts w:ascii="Times New Roman" w:hAnsi="Times New Roman"/>
        </w:rPr>
        <w:t xml:space="preserve"> de leur citoyens, Klaus </w:t>
      </w:r>
      <w:proofErr w:type="spellStart"/>
      <w:r>
        <w:rPr>
          <w:rFonts w:ascii="Times New Roman" w:hAnsi="Times New Roman"/>
        </w:rPr>
        <w:t>Altmann</w:t>
      </w:r>
      <w:proofErr w:type="spellEnd"/>
      <w:r w:rsidR="000A09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serait en fait l'ancien chef de la Gestapo lyonnais</w:t>
      </w:r>
      <w:r w:rsidR="000A094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Klaus Barbie. Ils acceptent donc d'accorder un entretien à un journaliste français, mais sous des conditions drastiques. Quelles sont ces conditions? </w:t>
      </w:r>
    </w:p>
    <w:p w:rsidR="000A0941" w:rsidRDefault="000A0941" w:rsidP="00621909">
      <w:pPr>
        <w:spacing w:after="0" w:line="240" w:lineRule="auto"/>
        <w:rPr>
          <w:rFonts w:ascii="Times New Roman" w:hAnsi="Times New Roman"/>
        </w:rPr>
      </w:pPr>
    </w:p>
    <w:p w:rsidR="0022457E" w:rsidRDefault="0022457E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[03:00-</w:t>
      </w:r>
      <w:r w:rsidR="000B480D">
        <w:rPr>
          <w:rFonts w:ascii="Times New Roman" w:hAnsi="Times New Roman"/>
        </w:rPr>
        <w:t xml:space="preserve">04:15] </w:t>
      </w:r>
      <w:r>
        <w:rPr>
          <w:rFonts w:ascii="Times New Roman" w:hAnsi="Times New Roman"/>
        </w:rPr>
        <w:t xml:space="preserve">Comment est-ce que le journaliste </w:t>
      </w:r>
      <w:r w:rsidRPr="00287EA1">
        <w:rPr>
          <w:rFonts w:ascii="Times New Roman" w:hAnsi="Times New Roman"/>
        </w:rPr>
        <w:t xml:space="preserve">Ladislas de </w:t>
      </w:r>
      <w:proofErr w:type="spellStart"/>
      <w:r w:rsidRPr="00287EA1">
        <w:rPr>
          <w:rFonts w:ascii="Times New Roman" w:hAnsi="Times New Roman"/>
        </w:rPr>
        <w:t>Hoyos</w:t>
      </w:r>
      <w:proofErr w:type="spellEnd"/>
      <w:r>
        <w:rPr>
          <w:rFonts w:ascii="Times New Roman" w:hAnsi="Times New Roman"/>
        </w:rPr>
        <w:t xml:space="preserve"> piège (</w:t>
      </w:r>
      <w:proofErr w:type="spellStart"/>
      <w:r w:rsidRPr="0022457E">
        <w:rPr>
          <w:rFonts w:ascii="Times New Roman" w:hAnsi="Times New Roman"/>
          <w:i/>
        </w:rPr>
        <w:t>trap</w:t>
      </w:r>
      <w:proofErr w:type="spellEnd"/>
      <w:r>
        <w:rPr>
          <w:rFonts w:ascii="Times New Roman" w:hAnsi="Times New Roman"/>
        </w:rPr>
        <w:t>) Klaus Barbie?</w:t>
      </w:r>
    </w:p>
    <w:p w:rsidR="000A0941" w:rsidRDefault="000A0941" w:rsidP="00621909">
      <w:pPr>
        <w:spacing w:after="0" w:line="240" w:lineRule="auto"/>
        <w:rPr>
          <w:rFonts w:ascii="Times New Roman" w:hAnsi="Times New Roman"/>
        </w:rPr>
      </w:pPr>
    </w:p>
    <w:p w:rsidR="0022457E" w:rsidRDefault="000B480D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[04:45-05:05] Qu'est-ce que le caméraman a fait pour protéger le film de l'inter</w:t>
      </w:r>
      <w:r w:rsidR="0030049A">
        <w:rPr>
          <w:rFonts w:ascii="Times New Roman" w:hAnsi="Times New Roman"/>
        </w:rPr>
        <w:t>view?</w:t>
      </w:r>
      <w:r w:rsidR="0030049A">
        <w:rPr>
          <w:rFonts w:ascii="Times New Roman" w:hAnsi="Times New Roman"/>
        </w:rPr>
        <w:br/>
        <w:t>{</w:t>
      </w:r>
      <w:r>
        <w:rPr>
          <w:rFonts w:ascii="Times New Roman" w:hAnsi="Times New Roman"/>
        </w:rPr>
        <w:t>vocabulaire: bobine (</w:t>
      </w:r>
      <w:proofErr w:type="spellStart"/>
      <w:r w:rsidRPr="000B480D">
        <w:rPr>
          <w:rFonts w:ascii="Times New Roman" w:hAnsi="Times New Roman"/>
          <w:i/>
        </w:rPr>
        <w:t>reel</w:t>
      </w:r>
      <w:proofErr w:type="spellEnd"/>
      <w:r w:rsidRPr="000B480D">
        <w:rPr>
          <w:rFonts w:ascii="Times New Roman" w:hAnsi="Times New Roman"/>
          <w:i/>
        </w:rPr>
        <w:t xml:space="preserve"> of film</w:t>
      </w:r>
      <w:r>
        <w:rPr>
          <w:rFonts w:ascii="Times New Roman" w:hAnsi="Times New Roman"/>
        </w:rPr>
        <w:t>) ; vierge (</w:t>
      </w:r>
      <w:proofErr w:type="spellStart"/>
      <w:r w:rsidRPr="000B480D">
        <w:rPr>
          <w:rFonts w:ascii="Times New Roman" w:hAnsi="Times New Roman"/>
          <w:i/>
        </w:rPr>
        <w:t>blank</w:t>
      </w:r>
      <w:proofErr w:type="spellEnd"/>
      <w:r w:rsidR="0030049A">
        <w:rPr>
          <w:rFonts w:ascii="Times New Roman" w:hAnsi="Times New Roman"/>
        </w:rPr>
        <w:t>)}</w:t>
      </w:r>
    </w:p>
    <w:p w:rsidR="000B480D" w:rsidRDefault="000B480D" w:rsidP="00621909">
      <w:pPr>
        <w:spacing w:after="0" w:line="240" w:lineRule="auto"/>
        <w:rPr>
          <w:rFonts w:ascii="Times New Roman" w:hAnsi="Times New Roman"/>
        </w:rPr>
      </w:pPr>
    </w:p>
    <w:p w:rsidR="000B480D" w:rsidRDefault="000B480D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[06:05-06:25] Pourquoi est-ce qu'on appelle Klaus Barbie "Le boucher de Lyon"?</w:t>
      </w:r>
    </w:p>
    <w:p w:rsidR="000B480D" w:rsidRDefault="000B480D" w:rsidP="00621909">
      <w:pPr>
        <w:spacing w:after="0" w:line="240" w:lineRule="auto"/>
        <w:rPr>
          <w:rFonts w:ascii="Times New Roman" w:hAnsi="Times New Roman"/>
        </w:rPr>
      </w:pPr>
    </w:p>
    <w:p w:rsidR="000B480D" w:rsidRDefault="000B480D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[07:15-07:55] Pourquoi est-ce que le CIC (</w:t>
      </w:r>
      <w:proofErr w:type="spellStart"/>
      <w:r w:rsidRPr="008A00F7">
        <w:rPr>
          <w:rFonts w:ascii="Times New Roman" w:hAnsi="Times New Roman"/>
          <w:i/>
        </w:rPr>
        <w:t>Counterintelligence</w:t>
      </w:r>
      <w:proofErr w:type="spellEnd"/>
      <w:r w:rsidRPr="008A00F7">
        <w:rPr>
          <w:rFonts w:ascii="Times New Roman" w:hAnsi="Times New Roman"/>
          <w:i/>
        </w:rPr>
        <w:t xml:space="preserve"> Corps, U.S. </w:t>
      </w:r>
      <w:proofErr w:type="spellStart"/>
      <w:r w:rsidRPr="008A00F7">
        <w:rPr>
          <w:rFonts w:ascii="Times New Roman" w:hAnsi="Times New Roman"/>
          <w:i/>
        </w:rPr>
        <w:t>Army</w:t>
      </w:r>
      <w:proofErr w:type="spellEnd"/>
      <w:r>
        <w:rPr>
          <w:rFonts w:ascii="Times New Roman" w:hAnsi="Times New Roman"/>
        </w:rPr>
        <w:t xml:space="preserve">) </w:t>
      </w:r>
      <w:r w:rsidR="00E6101E">
        <w:rPr>
          <w:rFonts w:ascii="Times New Roman" w:hAnsi="Times New Roman"/>
        </w:rPr>
        <w:t>a protégé</w:t>
      </w:r>
      <w:r>
        <w:rPr>
          <w:rFonts w:ascii="Times New Roman" w:hAnsi="Times New Roman"/>
        </w:rPr>
        <w:t xml:space="preserve"> Klaus Barbie</w:t>
      </w:r>
      <w:r w:rsidR="00621909">
        <w:rPr>
          <w:rFonts w:ascii="Times New Roman" w:hAnsi="Times New Roman"/>
        </w:rPr>
        <w:t>?</w:t>
      </w: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[08:20-09:10] Installé en Bolivie sous le nom de Klaus </w:t>
      </w:r>
      <w:proofErr w:type="spellStart"/>
      <w:r>
        <w:rPr>
          <w:rFonts w:ascii="Times New Roman" w:hAnsi="Times New Roman"/>
        </w:rPr>
        <w:t>Altmann</w:t>
      </w:r>
      <w:proofErr w:type="spellEnd"/>
      <w:r>
        <w:rPr>
          <w:rFonts w:ascii="Times New Roman" w:hAnsi="Times New Roman"/>
        </w:rPr>
        <w:t>, Barbie dirige une entreprise d'exploitation de bois. Quand les ouvriers découvrent que Barbie marque les lots de bois avec une croix gammée, ils l</w:t>
      </w:r>
      <w:r w:rsidR="00B85377">
        <w:rPr>
          <w:rFonts w:ascii="Times New Roman" w:hAnsi="Times New Roman"/>
        </w:rPr>
        <w:t>ui demandent s'il est un nazi. Selon la vidéo, q</w:t>
      </w:r>
      <w:r>
        <w:rPr>
          <w:rFonts w:ascii="Times New Roman" w:hAnsi="Times New Roman"/>
        </w:rPr>
        <w:t>uelle est sa réponse?</w:t>
      </w: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[09:40-10:30] Pourquoi est-ce que Barbie se croit intouchable en 1971?</w:t>
      </w: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[10:35-10:55] Qui sont Serge et Beate Klarsfeld?</w:t>
      </w:r>
    </w:p>
    <w:p w:rsidR="00621909" w:rsidRDefault="00621909" w:rsidP="00621909">
      <w:pPr>
        <w:spacing w:after="0" w:line="240" w:lineRule="auto"/>
        <w:rPr>
          <w:rFonts w:ascii="Times New Roman" w:hAnsi="Times New Roman"/>
        </w:rPr>
      </w:pPr>
    </w:p>
    <w:p w:rsidR="0022457E" w:rsidRDefault="00B85377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[12:00-12:30</w:t>
      </w:r>
      <w:r w:rsidR="00621909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Malgré les preuves de l'interview, la Bolivie refuse d'extrader Barbie jusqu'au mois de</w:t>
      </w:r>
      <w:r w:rsidR="00621909">
        <w:rPr>
          <w:rFonts w:ascii="Times New Roman" w:hAnsi="Times New Roman"/>
        </w:rPr>
        <w:t xml:space="preserve"> janvier 1983</w:t>
      </w:r>
      <w:r>
        <w:rPr>
          <w:rFonts w:ascii="Times New Roman" w:hAnsi="Times New Roman"/>
        </w:rPr>
        <w:t>. Qu'est-ce qui a changé pour que Barbie soit enfin jugé en France?</w:t>
      </w:r>
    </w:p>
    <w:p w:rsidR="0022457E" w:rsidRPr="00287EA1" w:rsidRDefault="0022457E" w:rsidP="00621909">
      <w:pPr>
        <w:spacing w:after="0" w:line="240" w:lineRule="auto"/>
        <w:rPr>
          <w:rFonts w:ascii="Times New Roman" w:hAnsi="Times New Roman"/>
        </w:rPr>
      </w:pPr>
    </w:p>
    <w:p w:rsidR="009802C4" w:rsidRPr="00287EA1" w:rsidRDefault="00B85377" w:rsidP="006219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[14:20-14:45] Quel est le verdict du procès?</w:t>
      </w:r>
    </w:p>
    <w:p w:rsidR="00CE7A3A" w:rsidRPr="00287EA1" w:rsidRDefault="00CE7A3A" w:rsidP="0062190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sectPr w:rsidR="00CE7A3A" w:rsidRPr="00287EA1" w:rsidSect="003B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6CA8"/>
    <w:multiLevelType w:val="hybridMultilevel"/>
    <w:tmpl w:val="AC861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5"/>
    <w:rsid w:val="00064176"/>
    <w:rsid w:val="000A0941"/>
    <w:rsid w:val="000B480D"/>
    <w:rsid w:val="001460D3"/>
    <w:rsid w:val="0015465D"/>
    <w:rsid w:val="00223C4F"/>
    <w:rsid w:val="0022457E"/>
    <w:rsid w:val="00272DE5"/>
    <w:rsid w:val="00287EA1"/>
    <w:rsid w:val="002C4B65"/>
    <w:rsid w:val="002E1EB3"/>
    <w:rsid w:val="002F16CC"/>
    <w:rsid w:val="0030049A"/>
    <w:rsid w:val="00304108"/>
    <w:rsid w:val="003A06FC"/>
    <w:rsid w:val="003B2402"/>
    <w:rsid w:val="003C074E"/>
    <w:rsid w:val="003C712A"/>
    <w:rsid w:val="003E7903"/>
    <w:rsid w:val="0043577A"/>
    <w:rsid w:val="004438F6"/>
    <w:rsid w:val="00450A61"/>
    <w:rsid w:val="00550295"/>
    <w:rsid w:val="00556CCD"/>
    <w:rsid w:val="00575B66"/>
    <w:rsid w:val="00621909"/>
    <w:rsid w:val="00652C4B"/>
    <w:rsid w:val="006843E1"/>
    <w:rsid w:val="007145EF"/>
    <w:rsid w:val="0075666C"/>
    <w:rsid w:val="00776A7F"/>
    <w:rsid w:val="007A41A9"/>
    <w:rsid w:val="007B021F"/>
    <w:rsid w:val="007E53B2"/>
    <w:rsid w:val="0084276F"/>
    <w:rsid w:val="0087509A"/>
    <w:rsid w:val="008926ED"/>
    <w:rsid w:val="008A00F7"/>
    <w:rsid w:val="008B42B6"/>
    <w:rsid w:val="00960858"/>
    <w:rsid w:val="00964FF3"/>
    <w:rsid w:val="0097223B"/>
    <w:rsid w:val="009802C4"/>
    <w:rsid w:val="009871D1"/>
    <w:rsid w:val="00B505AB"/>
    <w:rsid w:val="00B70D46"/>
    <w:rsid w:val="00B85377"/>
    <w:rsid w:val="00B96C59"/>
    <w:rsid w:val="00BB7FC5"/>
    <w:rsid w:val="00BC3C20"/>
    <w:rsid w:val="00C07770"/>
    <w:rsid w:val="00C102CF"/>
    <w:rsid w:val="00CE7A3A"/>
    <w:rsid w:val="00D827CC"/>
    <w:rsid w:val="00DF4F44"/>
    <w:rsid w:val="00E6101E"/>
    <w:rsid w:val="00E65E84"/>
    <w:rsid w:val="00E66E65"/>
    <w:rsid w:val="00E71F00"/>
    <w:rsid w:val="00E72044"/>
    <w:rsid w:val="00E93D14"/>
    <w:rsid w:val="00F30821"/>
    <w:rsid w:val="00F97B02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1B02"/>
  <w15:chartTrackingRefBased/>
  <w15:docId w15:val="{75612D07-E6BE-464A-BA08-01D0CA1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E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E53B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7E53B2"/>
    <w:rPr>
      <w:i/>
      <w:iCs/>
    </w:rPr>
  </w:style>
  <w:style w:type="character" w:styleId="Hyperlink">
    <w:name w:val="Hyperlink"/>
    <w:uiPriority w:val="99"/>
    <w:unhideWhenUsed/>
    <w:rsid w:val="007E53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5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4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wu.edu/~francais/fr05/devoirs/hist/bckup/Barbie-video.3g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uv5RzB8B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/6uv5RzB8BX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gwu.edu/~francais/fr05/devoirs/hist/transcr/barb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3355</CharactersWithSpaces>
  <SharedDoc>false</SharedDoc>
  <HLinks>
    <vt:vector size="12" baseType="variant"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https://www2.gwu.edu/~francais/fr05/devoirs/hist/bckup/Barbie-video.3gp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https://www.youtube.com/watch?v=6uv5RzB8BX8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David B Marshall</cp:lastModifiedBy>
  <cp:revision>8</cp:revision>
  <dcterms:created xsi:type="dcterms:W3CDTF">2021-07-13T15:34:00Z</dcterms:created>
  <dcterms:modified xsi:type="dcterms:W3CDTF">2022-07-15T18:03:00Z</dcterms:modified>
</cp:coreProperties>
</file>